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" w:hAnsi="Aptos"/>
          <w:b/>
          <w:sz w:val="22"/>
        </w:rPr>
        <w:t>Worksheet # 1</w:t>
      </w:r>
    </w:p>
    <w:p>
      <w:pPr>
        <w:jc w:val="center"/>
      </w:pPr>
      <w:r>
        <w:rPr>
          <w:rFonts w:ascii="Aptos" w:hAnsi="Aptos"/>
          <w:b/>
          <w:sz w:val="32"/>
        </w:rPr>
        <w:t>My Employment Archive</w:t>
      </w:r>
    </w:p>
    <w:p>
      <w:r>
        <w:rPr>
          <w:rFonts w:ascii="Aptos" w:hAnsi="Aptos"/>
          <w:b/>
          <w:sz w:val="22"/>
        </w:rPr>
        <w:t>Today's Date: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b/>
          <w:sz w:val="22"/>
        </w:rPr>
        <w:t>Education (School / Years Attended / Degrees):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b/>
          <w:sz w:val="22"/>
        </w:rPr>
        <w:t>Licenses (Name / State / Expiration):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b/>
          <w:sz w:val="22"/>
        </w:rPr>
        <w:t>Non-Degree Training / Certifications (Title / Date):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b/>
          <w:sz w:val="22"/>
        </w:rPr>
        <w:t>Awards: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b/>
          <w:sz w:val="22"/>
        </w:rPr>
        <w:t>Publications (Title / Date):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b/>
          <w:sz w:val="22"/>
        </w:rPr>
        <w:t>Hobbies, Languages, Boards, Associations: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b/>
          <w:sz w:val="22"/>
        </w:rPr>
        <w:t>Miscellaneous Notes: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From Public to Private | KylieFrost.com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