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ptos" w:hAnsi="Aptos"/>
          <w:b/>
          <w:sz w:val="22"/>
        </w:rPr>
        <w:t>Worksheet # 2</w:t>
      </w:r>
    </w:p>
    <w:p>
      <w:pPr>
        <w:jc w:val="center"/>
      </w:pPr>
      <w:r>
        <w:rPr>
          <w:rFonts w:ascii="Aptos" w:hAnsi="Aptos"/>
          <w:b/>
          <w:sz w:val="32"/>
        </w:rPr>
        <w:t>Positions Held (10–15 Years)</w:t>
      </w:r>
    </w:p>
    <w:p>
      <w:r>
        <w:rPr>
          <w:rFonts w:ascii="Aptos" w:hAnsi="Aptos"/>
          <w:sz w:val="22"/>
        </w:rPr>
        <w:t xml:space="preserve">1. 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sz w:val="22"/>
        </w:rPr>
        <w:t xml:space="preserve">2. 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sz w:val="22"/>
        </w:rPr>
        <w:t xml:space="preserve">3. 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sz w:val="22"/>
        </w:rPr>
        <w:t xml:space="preserve">4. 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sz w:val="22"/>
        </w:rPr>
        <w:t xml:space="preserve">5. 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sz w:val="22"/>
        </w:rPr>
        <w:t xml:space="preserve">6. 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sz w:val="22"/>
        </w:rPr>
        <w:t xml:space="preserve">7. 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sz w:val="22"/>
        </w:rPr>
        <w:t xml:space="preserve">8. 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sz w:val="22"/>
        </w:rPr>
        <w:t xml:space="preserve">9. </w:t>
      </w:r>
    </w:p>
    <w:p>
      <w:r>
        <w:t>_______________________________________________________________________________________________</w:t>
      </w:r>
    </w:p>
    <w:p>
      <w:r>
        <w:rPr>
          <w:rFonts w:ascii="Aptos" w:hAnsi="Aptos"/>
          <w:sz w:val="22"/>
        </w:rPr>
        <w:t xml:space="preserve">10. </w:t>
      </w:r>
    </w:p>
    <w:p>
      <w:r>
        <w:t>_______________________________________________________________________________________________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From Public to Private | KylieFrost.com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